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B6" w:rsidRPr="004973B6" w:rsidRDefault="004973B6" w:rsidP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73B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Телефоны горячих линий по </w:t>
      </w:r>
      <w:r w:rsidR="00E712E0">
        <w:rPr>
          <w:rFonts w:ascii="Times New Roman" w:hAnsi="Times New Roman" w:cs="Times New Roman"/>
          <w:b/>
          <w:color w:val="C00000"/>
          <w:sz w:val="32"/>
          <w:szCs w:val="32"/>
        </w:rPr>
        <w:t>организованному началу 2020-201 учебного года с 1 сентября</w:t>
      </w:r>
    </w:p>
    <w:p w:rsidR="004973B6" w:rsidRPr="004973B6" w:rsidRDefault="004973B6" w:rsidP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3261"/>
        <w:gridCol w:w="2694"/>
        <w:gridCol w:w="2693"/>
        <w:gridCol w:w="1843"/>
      </w:tblGrid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Наименование организации /государственного органа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Телефон горячей линии 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ФИО контактного лица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Примечание </w:t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>88615098117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>Личман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Александровна,</w:t>
            </w: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14.00 </w:t>
            </w:r>
            <w:r w:rsidR="00E712E0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4973B6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(86150) 4-18-28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Марукян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Евгения Григорьевна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заместитель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начальника управления образования </w:t>
            </w:r>
          </w:p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Рожик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Лариса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главный специалист управления образования 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B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Часы работы: с 8.00 до 17.00</w:t>
            </w:r>
            <w:r w:rsidRPr="004973B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</w:p>
        </w:tc>
      </w:tr>
      <w:tr w:rsidR="004973B6" w:rsidRPr="00E712E0" w:rsidTr="004973B6">
        <w:tc>
          <w:tcPr>
            <w:tcW w:w="3261" w:type="dxa"/>
          </w:tcPr>
          <w:p w:rsidR="004973B6" w:rsidRPr="00E712E0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E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694" w:type="dxa"/>
          </w:tcPr>
          <w:p w:rsidR="004973B6" w:rsidRPr="00E712E0" w:rsidRDefault="00E712E0" w:rsidP="00E71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E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+7(861)298-25-97.</w:t>
            </w:r>
          </w:p>
        </w:tc>
        <w:tc>
          <w:tcPr>
            <w:tcW w:w="2693" w:type="dxa"/>
          </w:tcPr>
          <w:p w:rsidR="004973B6" w:rsidRPr="00E712E0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73B6" w:rsidRPr="00E712E0" w:rsidRDefault="00E712E0" w:rsidP="00E71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Часы работы: с 9.00 до 17.00, перерыв с 13.00 –14.00 ч. </w:t>
            </w:r>
            <w:r w:rsidRPr="00E712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71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12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Дни работы: ежедневно, кроме субботы, воскресенья и праздничных дней</w:t>
            </w:r>
            <w:r w:rsidRPr="00E712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4973B6" w:rsidRPr="004973B6" w:rsidRDefault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3824" cy="2885066"/>
            <wp:effectExtent l="19050" t="0" r="0" b="0"/>
            <wp:docPr id="1" name="Рисунок 1" descr="https://itf.com.ua/wp-content/uploads/2018/11/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f.com.ua/wp-content/uploads/2018/11/li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96" cy="28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3B6" w:rsidRPr="004973B6" w:rsidSect="004973B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973B6"/>
    <w:rsid w:val="004973B6"/>
    <w:rsid w:val="004E0444"/>
    <w:rsid w:val="00683445"/>
    <w:rsid w:val="00E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3B6"/>
    <w:pPr>
      <w:spacing w:after="0" w:line="240" w:lineRule="auto"/>
    </w:pPr>
  </w:style>
  <w:style w:type="table" w:styleId="a4">
    <w:name w:val="Table Grid"/>
    <w:basedOn w:val="a1"/>
    <w:uiPriority w:val="59"/>
    <w:rsid w:val="0049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973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2020-09-02T08:58:00Z</dcterms:created>
  <dcterms:modified xsi:type="dcterms:W3CDTF">2020-09-02T08:58:00Z</dcterms:modified>
</cp:coreProperties>
</file>